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1BFB" w14:textId="528503C7" w:rsidR="003809A7" w:rsidRPr="009529A8" w:rsidRDefault="003809A7" w:rsidP="00240CA9">
      <w:pPr>
        <w:widowControl w:val="0"/>
        <w:autoSpaceDE w:val="0"/>
        <w:autoSpaceDN w:val="0"/>
        <w:spacing w:after="0" w:line="322" w:lineRule="exact"/>
        <w:ind w:left="851" w:right="61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29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8E8D5EA" wp14:editId="2645F400">
            <wp:simplePos x="0" y="0"/>
            <wp:positionH relativeFrom="margin">
              <wp:align>left</wp:align>
            </wp:positionH>
            <wp:positionV relativeFrom="paragraph">
              <wp:posOffset>-174625</wp:posOffset>
            </wp:positionV>
            <wp:extent cx="1322705" cy="5486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3F620" w14:textId="70E00D5A" w:rsidR="003809A7" w:rsidRPr="009529A8" w:rsidRDefault="003809A7" w:rsidP="00240CA9">
      <w:pPr>
        <w:widowControl w:val="0"/>
        <w:autoSpaceDE w:val="0"/>
        <w:autoSpaceDN w:val="0"/>
        <w:spacing w:after="0" w:line="322" w:lineRule="exact"/>
        <w:ind w:left="851" w:right="61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88C44CF" w14:textId="55824A6D" w:rsidR="00240CA9" w:rsidRPr="009529A8" w:rsidRDefault="00240CA9" w:rsidP="00E620F2">
      <w:pPr>
        <w:widowControl w:val="0"/>
        <w:autoSpaceDE w:val="0"/>
        <w:autoSpaceDN w:val="0"/>
        <w:spacing w:after="0" w:line="322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</w:t>
      </w:r>
    </w:p>
    <w:p w14:paraId="18389ECE" w14:textId="64693273" w:rsidR="00240CA9" w:rsidRPr="009529A8" w:rsidRDefault="00240CA9" w:rsidP="00E620F2">
      <w:pPr>
        <w:widowControl w:val="0"/>
        <w:autoSpaceDE w:val="0"/>
        <w:autoSpaceDN w:val="0"/>
        <w:spacing w:after="0" w:line="322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істотні</w:t>
      </w:r>
      <w:r w:rsidRPr="009529A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характеристики</w:t>
      </w:r>
      <w:r w:rsidRPr="009529A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мікрокредиту</w:t>
      </w:r>
      <w:proofErr w:type="spellEnd"/>
    </w:p>
    <w:p w14:paraId="32C14C35" w14:textId="5AECD896" w:rsidR="00182E57" w:rsidRPr="009529A8" w:rsidRDefault="00182E57" w:rsidP="00E620F2">
      <w:pPr>
        <w:widowControl w:val="0"/>
        <w:autoSpaceDE w:val="0"/>
        <w:autoSpaceDN w:val="0"/>
        <w:spacing w:after="0" w:line="322" w:lineRule="exact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529A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 продукту «</w:t>
      </w:r>
      <w:r w:rsidR="0015320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Супер</w:t>
      </w:r>
      <w:r w:rsidRPr="009529A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B848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(для перших клієнтів)</w:t>
      </w:r>
    </w:p>
    <w:p w14:paraId="4F310400" w14:textId="77777777" w:rsidR="00240CA9" w:rsidRPr="00576BE8" w:rsidRDefault="00240CA9" w:rsidP="00E620F2">
      <w:pPr>
        <w:widowControl w:val="0"/>
        <w:autoSpaceDE w:val="0"/>
        <w:autoSpaceDN w:val="0"/>
        <w:spacing w:after="0" w:line="240" w:lineRule="auto"/>
        <w:ind w:right="-143" w:firstLine="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(ця інформація містить загальні умови надання фінансовою установою</w:t>
      </w:r>
      <w:r w:rsidRPr="009529A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мікрокредиту</w:t>
      </w:r>
      <w:proofErr w:type="spellEnd"/>
      <w:r w:rsidRPr="009529A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9529A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9529A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9529A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пропозицією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9529A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</w:t>
      </w:r>
      <w:r w:rsidRPr="009529A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цих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послуг.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Запропоновані</w:t>
      </w:r>
      <w:r w:rsidRPr="009529A8">
        <w:rPr>
          <w:rFonts w:ascii="Times New Roman" w:eastAsia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індивідуальні умови залежатимуть від результатів оцінки фінансовою</w:t>
      </w:r>
      <w:r w:rsidRPr="009529A8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установою</w:t>
      </w:r>
      <w:r w:rsidRPr="009529A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кредитоспроможності,</w:t>
      </w:r>
      <w:r w:rsidRPr="009529A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проведеної</w:t>
      </w:r>
      <w:r w:rsidRPr="009529A8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9529A8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529A8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підставі</w:t>
      </w:r>
      <w:r w:rsidRPr="009529A8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отриманої</w:t>
      </w:r>
      <w:r w:rsidRPr="00576BE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</w:p>
    <w:p w14:paraId="26735290" w14:textId="52D4386E" w:rsidR="00240CA9" w:rsidRPr="00576BE8" w:rsidRDefault="00240CA9" w:rsidP="00E620F2">
      <w:pPr>
        <w:widowControl w:val="0"/>
        <w:autoSpaceDE w:val="0"/>
        <w:autoSpaceDN w:val="0"/>
        <w:spacing w:before="2"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споживача</w:t>
      </w:r>
      <w:r w:rsidRPr="00576BE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</w:t>
      </w:r>
      <w:r w:rsidRPr="00576BE8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576BE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576BE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інших</w:t>
      </w:r>
      <w:r w:rsidRPr="00576BE8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джерел</w:t>
      </w:r>
      <w:r w:rsidRPr="00576BE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576BE8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наявності</w:t>
      </w:r>
      <w:r w:rsidRPr="00576BE8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законних</w:t>
      </w:r>
      <w:r w:rsidRPr="00576BE8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576BE8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це</w:t>
      </w:r>
      <w:r w:rsidRPr="00576BE8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підстав)</w:t>
      </w:r>
    </w:p>
    <w:p w14:paraId="31331AA2" w14:textId="65F30141" w:rsidR="00240CA9" w:rsidRPr="00576BE8" w:rsidRDefault="00B23B74" w:rsidP="009A2909">
      <w:pPr>
        <w:widowControl w:val="0"/>
        <w:autoSpaceDE w:val="0"/>
        <w:autoSpaceDN w:val="0"/>
        <w:spacing w:before="1"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чинний </w:t>
      </w:r>
      <w:r w:rsidRPr="009A2909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 xml:space="preserve">з </w:t>
      </w:r>
      <w:r w:rsidR="007D4BCD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_______</w:t>
      </w:r>
      <w:r w:rsidRPr="009A2909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202</w:t>
      </w:r>
      <w:r w:rsidR="0015320D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5</w:t>
      </w:r>
      <w:r w:rsidRPr="009A2909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року</w:t>
      </w:r>
    </w:p>
    <w:p w14:paraId="109174CC" w14:textId="77777777" w:rsidR="00240CA9" w:rsidRPr="00576BE8" w:rsidRDefault="00240CA9" w:rsidP="00182E57">
      <w:pPr>
        <w:widowControl w:val="0"/>
        <w:numPr>
          <w:ilvl w:val="1"/>
          <w:numId w:val="1"/>
        </w:numPr>
        <w:tabs>
          <w:tab w:val="left" w:pos="4109"/>
        </w:tabs>
        <w:autoSpaceDE w:val="0"/>
        <w:autoSpaceDN w:val="0"/>
        <w:spacing w:before="89" w:after="0" w:line="240" w:lineRule="auto"/>
        <w:ind w:hanging="234"/>
        <w:jc w:val="lef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</w:t>
      </w:r>
      <w:r w:rsidRPr="00576BE8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576BE8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</w:t>
      </w:r>
    </w:p>
    <w:tbl>
      <w:tblPr>
        <w:tblStyle w:val="TableNormal"/>
        <w:tblW w:w="1111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6"/>
        <w:gridCol w:w="10"/>
        <w:gridCol w:w="5295"/>
      </w:tblGrid>
      <w:tr w:rsidR="00240CA9" w:rsidRPr="009529A8" w14:paraId="231C347C" w14:textId="77777777" w:rsidTr="00E620F2">
        <w:trPr>
          <w:trHeight w:val="591"/>
        </w:trPr>
        <w:tc>
          <w:tcPr>
            <w:tcW w:w="646" w:type="dxa"/>
          </w:tcPr>
          <w:p w14:paraId="73916027" w14:textId="77777777" w:rsidR="00240CA9" w:rsidRPr="009529A8" w:rsidRDefault="00240CA9" w:rsidP="00240CA9">
            <w:pPr>
              <w:spacing w:line="315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B229BF9" w14:textId="77777777" w:rsidR="00240CA9" w:rsidRPr="009529A8" w:rsidRDefault="00240CA9" w:rsidP="00240CA9">
            <w:pPr>
              <w:spacing w:before="2" w:line="308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66" w:type="dxa"/>
          </w:tcPr>
          <w:p w14:paraId="69C67732" w14:textId="77777777" w:rsidR="00240CA9" w:rsidRPr="009529A8" w:rsidRDefault="00240CA9" w:rsidP="00240CA9">
            <w:pPr>
              <w:spacing w:line="315" w:lineRule="exact"/>
              <w:ind w:left="1947" w:right="19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</w:p>
        </w:tc>
        <w:tc>
          <w:tcPr>
            <w:tcW w:w="5305" w:type="dxa"/>
            <w:gridSpan w:val="2"/>
          </w:tcPr>
          <w:p w14:paraId="7DD7ADE6" w14:textId="77777777" w:rsidR="00240CA9" w:rsidRPr="009529A8" w:rsidRDefault="00240CA9" w:rsidP="00240CA9">
            <w:pPr>
              <w:spacing w:line="315" w:lineRule="exact"/>
              <w:ind w:left="117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заповнення</w:t>
            </w:r>
          </w:p>
          <w:p w14:paraId="5637509B" w14:textId="77777777" w:rsidR="00240CA9" w:rsidRPr="009529A8" w:rsidRDefault="00240CA9" w:rsidP="00240CA9">
            <w:pPr>
              <w:spacing w:before="2" w:line="308" w:lineRule="exact"/>
              <w:ind w:left="11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фінансовою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установою</w:t>
            </w:r>
          </w:p>
        </w:tc>
      </w:tr>
      <w:tr w:rsidR="00240CA9" w:rsidRPr="009529A8" w14:paraId="7EC01FC2" w14:textId="77777777" w:rsidTr="004C34A2">
        <w:trPr>
          <w:trHeight w:val="294"/>
        </w:trPr>
        <w:tc>
          <w:tcPr>
            <w:tcW w:w="646" w:type="dxa"/>
          </w:tcPr>
          <w:p w14:paraId="67DE4DC9" w14:textId="77777777" w:rsidR="00240CA9" w:rsidRPr="009529A8" w:rsidRDefault="00240CA9" w:rsidP="00240CA9">
            <w:pPr>
              <w:spacing w:line="30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1" w:type="dxa"/>
            <w:gridSpan w:val="3"/>
          </w:tcPr>
          <w:p w14:paraId="565B11A1" w14:textId="77777777" w:rsidR="00240CA9" w:rsidRPr="009529A8" w:rsidRDefault="00240CA9" w:rsidP="00240CA9">
            <w:pPr>
              <w:spacing w:line="302" w:lineRule="exact"/>
              <w:ind w:left="239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I.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фінансову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установу</w:t>
            </w:r>
          </w:p>
        </w:tc>
      </w:tr>
      <w:tr w:rsidR="00240CA9" w:rsidRPr="009529A8" w14:paraId="3058A7E6" w14:textId="77777777" w:rsidTr="00E620F2">
        <w:trPr>
          <w:trHeight w:val="296"/>
        </w:trPr>
        <w:tc>
          <w:tcPr>
            <w:tcW w:w="646" w:type="dxa"/>
          </w:tcPr>
          <w:p w14:paraId="2B8F4040" w14:textId="77777777" w:rsidR="00240CA9" w:rsidRPr="009529A8" w:rsidRDefault="00240CA9" w:rsidP="00240CA9">
            <w:pPr>
              <w:spacing w:line="30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66" w:type="dxa"/>
          </w:tcPr>
          <w:p w14:paraId="31A0AAF2" w14:textId="77777777" w:rsidR="00240CA9" w:rsidRPr="009529A8" w:rsidRDefault="00240CA9" w:rsidP="00240CA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5305" w:type="dxa"/>
            <w:gridSpan w:val="2"/>
          </w:tcPr>
          <w:p w14:paraId="7BCADBA1" w14:textId="7D44854E" w:rsidR="00240CA9" w:rsidRPr="009529A8" w:rsidRDefault="002946C3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«СЛОН КРЕДИТ»</w:t>
            </w:r>
          </w:p>
        </w:tc>
      </w:tr>
      <w:tr w:rsidR="00240CA9" w:rsidRPr="00DF0FEE" w14:paraId="0000C709" w14:textId="77777777" w:rsidTr="00E620F2">
        <w:trPr>
          <w:trHeight w:val="294"/>
        </w:trPr>
        <w:tc>
          <w:tcPr>
            <w:tcW w:w="646" w:type="dxa"/>
          </w:tcPr>
          <w:p w14:paraId="542DF87F" w14:textId="77777777" w:rsidR="00240CA9" w:rsidRPr="009529A8" w:rsidRDefault="00240CA9" w:rsidP="00240CA9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66" w:type="dxa"/>
          </w:tcPr>
          <w:p w14:paraId="02A30718" w14:textId="77777777" w:rsidR="00240CA9" w:rsidRPr="009529A8" w:rsidRDefault="00240CA9" w:rsidP="00240C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Номер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видачі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ліцензії/свідоцтва</w:t>
            </w:r>
          </w:p>
        </w:tc>
        <w:tc>
          <w:tcPr>
            <w:tcW w:w="5305" w:type="dxa"/>
            <w:gridSpan w:val="2"/>
          </w:tcPr>
          <w:p w14:paraId="31154C6B" w14:textId="77777777" w:rsidR="002946C3" w:rsidRPr="009529A8" w:rsidRDefault="002946C3" w:rsidP="002946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Свідоцтво про реєстрацію Фінансової установи серія ФК № В0000088 від 27.11.2020 року.</w:t>
            </w:r>
          </w:p>
          <w:p w14:paraId="192174AC" w14:textId="77777777" w:rsidR="002946C3" w:rsidRPr="009529A8" w:rsidRDefault="002946C3" w:rsidP="002946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53C6DC" w14:textId="38ECF26B" w:rsidR="00240CA9" w:rsidRPr="009529A8" w:rsidRDefault="00DF0FEE" w:rsidP="002946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0F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Ліцензія на надання коштів та банківських металів у кредит, переоформлено Національним банком України від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F0F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.03.2024 року.</w:t>
            </w:r>
          </w:p>
        </w:tc>
      </w:tr>
      <w:tr w:rsidR="00240CA9" w:rsidRPr="009529A8" w14:paraId="097F0326" w14:textId="77777777" w:rsidTr="00E620F2">
        <w:trPr>
          <w:trHeight w:val="294"/>
        </w:trPr>
        <w:tc>
          <w:tcPr>
            <w:tcW w:w="646" w:type="dxa"/>
          </w:tcPr>
          <w:p w14:paraId="38E057F9" w14:textId="77777777" w:rsidR="00240CA9" w:rsidRPr="009529A8" w:rsidRDefault="00240CA9" w:rsidP="00240CA9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66" w:type="dxa"/>
          </w:tcPr>
          <w:p w14:paraId="119BABAD" w14:textId="77777777" w:rsidR="00240CA9" w:rsidRPr="009529A8" w:rsidRDefault="00240CA9" w:rsidP="00240C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5305" w:type="dxa"/>
            <w:gridSpan w:val="2"/>
          </w:tcPr>
          <w:p w14:paraId="1C15C04D" w14:textId="2687CE84" w:rsidR="00240CA9" w:rsidRPr="009529A8" w:rsidRDefault="002946C3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03062,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проспект 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Берестейський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90-А</w:t>
            </w:r>
          </w:p>
        </w:tc>
      </w:tr>
      <w:tr w:rsidR="00240CA9" w:rsidRPr="009529A8" w14:paraId="209A6EA1" w14:textId="77777777" w:rsidTr="00E620F2">
        <w:trPr>
          <w:trHeight w:val="296"/>
        </w:trPr>
        <w:tc>
          <w:tcPr>
            <w:tcW w:w="646" w:type="dxa"/>
          </w:tcPr>
          <w:p w14:paraId="68A86C9E" w14:textId="77777777" w:rsidR="00240CA9" w:rsidRPr="009529A8" w:rsidRDefault="00240CA9" w:rsidP="00240CA9">
            <w:pPr>
              <w:spacing w:line="30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66" w:type="dxa"/>
          </w:tcPr>
          <w:p w14:paraId="205BE2DC" w14:textId="77777777" w:rsidR="00240CA9" w:rsidRPr="009529A8" w:rsidRDefault="00240CA9" w:rsidP="00240CA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Номер</w:t>
            </w:r>
            <w:r w:rsidRPr="009529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контактного(них)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телефону(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305" w:type="dxa"/>
            <w:gridSpan w:val="2"/>
          </w:tcPr>
          <w:p w14:paraId="001AD643" w14:textId="74075254" w:rsidR="00240CA9" w:rsidRPr="009529A8" w:rsidRDefault="002946C3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0 800 33 03 83</w:t>
            </w:r>
          </w:p>
        </w:tc>
      </w:tr>
      <w:tr w:rsidR="00240CA9" w:rsidRPr="009529A8" w14:paraId="071FD565" w14:textId="77777777" w:rsidTr="00E620F2">
        <w:trPr>
          <w:trHeight w:val="294"/>
        </w:trPr>
        <w:tc>
          <w:tcPr>
            <w:tcW w:w="646" w:type="dxa"/>
          </w:tcPr>
          <w:p w14:paraId="5F92E95C" w14:textId="77777777" w:rsidR="00240CA9" w:rsidRPr="009529A8" w:rsidRDefault="00240CA9" w:rsidP="00240CA9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66" w:type="dxa"/>
          </w:tcPr>
          <w:p w14:paraId="220F529A" w14:textId="77777777" w:rsidR="00240CA9" w:rsidRPr="009529A8" w:rsidRDefault="00240CA9" w:rsidP="00240C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власного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вебсайта</w:t>
            </w:r>
            <w:proofErr w:type="spellEnd"/>
          </w:p>
        </w:tc>
        <w:tc>
          <w:tcPr>
            <w:tcW w:w="5305" w:type="dxa"/>
            <w:gridSpan w:val="2"/>
          </w:tcPr>
          <w:p w14:paraId="40E0B22A" w14:textId="0029E8A2" w:rsidR="00240CA9" w:rsidRPr="009529A8" w:rsidRDefault="002946C3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https://sloncredit.ua</w:t>
            </w:r>
          </w:p>
        </w:tc>
      </w:tr>
      <w:tr w:rsidR="00240CA9" w:rsidRPr="009529A8" w14:paraId="463D2032" w14:textId="77777777" w:rsidTr="004C34A2">
        <w:trPr>
          <w:trHeight w:val="294"/>
        </w:trPr>
        <w:tc>
          <w:tcPr>
            <w:tcW w:w="646" w:type="dxa"/>
          </w:tcPr>
          <w:p w14:paraId="6B4A38E3" w14:textId="77777777" w:rsidR="00240CA9" w:rsidRPr="009529A8" w:rsidRDefault="00240CA9" w:rsidP="00240CA9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1" w:type="dxa"/>
            <w:gridSpan w:val="3"/>
          </w:tcPr>
          <w:p w14:paraId="19755B52" w14:textId="77777777" w:rsidR="00240CA9" w:rsidRPr="009529A8" w:rsidRDefault="00240CA9" w:rsidP="00240CA9">
            <w:pPr>
              <w:spacing w:line="301" w:lineRule="exact"/>
              <w:ind w:left="27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II.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мікрокредиту</w:t>
            </w:r>
            <w:proofErr w:type="spellEnd"/>
          </w:p>
        </w:tc>
      </w:tr>
      <w:tr w:rsidR="00240CA9" w:rsidRPr="009529A8" w14:paraId="75BA765D" w14:textId="77777777" w:rsidTr="00E620F2">
        <w:trPr>
          <w:trHeight w:val="296"/>
        </w:trPr>
        <w:tc>
          <w:tcPr>
            <w:tcW w:w="646" w:type="dxa"/>
          </w:tcPr>
          <w:p w14:paraId="3208FBFA" w14:textId="77777777" w:rsidR="00240CA9" w:rsidRPr="009529A8" w:rsidRDefault="00240CA9" w:rsidP="00240CA9">
            <w:pPr>
              <w:spacing w:line="30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66" w:type="dxa"/>
          </w:tcPr>
          <w:p w14:paraId="1DB7692F" w14:textId="77777777" w:rsidR="00240CA9" w:rsidRPr="009529A8" w:rsidRDefault="00240CA9" w:rsidP="00240CA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Цільова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споживачів</w:t>
            </w:r>
          </w:p>
        </w:tc>
        <w:tc>
          <w:tcPr>
            <w:tcW w:w="5305" w:type="dxa"/>
            <w:gridSpan w:val="2"/>
          </w:tcPr>
          <w:p w14:paraId="7E55D6BE" w14:textId="77777777" w:rsidR="006A39F9" w:rsidRDefault="00830595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221C" w:rsidRPr="001422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Повнолітні особи </w:t>
            </w:r>
          </w:p>
          <w:p w14:paraId="204AEEDE" w14:textId="50378E2B" w:rsidR="00240CA9" w:rsidRPr="009529A8" w:rsidRDefault="0014221C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422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(споживачі, які вперше здійснюють  оформлення кредиту в Товаристві)</w:t>
            </w:r>
          </w:p>
        </w:tc>
      </w:tr>
      <w:tr w:rsidR="00240CA9" w:rsidRPr="009529A8" w14:paraId="6CF3A169" w14:textId="77777777" w:rsidTr="00E620F2">
        <w:trPr>
          <w:trHeight w:val="294"/>
        </w:trPr>
        <w:tc>
          <w:tcPr>
            <w:tcW w:w="646" w:type="dxa"/>
          </w:tcPr>
          <w:p w14:paraId="0D5BC513" w14:textId="77777777" w:rsidR="00240CA9" w:rsidRPr="009529A8" w:rsidRDefault="00240CA9" w:rsidP="00240CA9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66" w:type="dxa"/>
          </w:tcPr>
          <w:p w14:paraId="14A423FA" w14:textId="77777777" w:rsidR="00240CA9" w:rsidRPr="009529A8" w:rsidRDefault="00240CA9" w:rsidP="00240C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Сума/ліміт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кредиту,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5305" w:type="dxa"/>
            <w:gridSpan w:val="2"/>
          </w:tcPr>
          <w:p w14:paraId="7E37B5DA" w14:textId="65D63306" w:rsidR="00AB2812" w:rsidRPr="009529A8" w:rsidRDefault="00AB2812" w:rsidP="00065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7646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67B51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,00 грн до </w:t>
            </w:r>
            <w:r w:rsidR="00DF0F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  <w:r w:rsidR="00EC5610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  <w:r w:rsidR="00065D63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(зміна не передбачена)</w:t>
            </w:r>
          </w:p>
          <w:p w14:paraId="7804D887" w14:textId="22A0F297" w:rsidR="00361B07" w:rsidRPr="009529A8" w:rsidRDefault="00361B07" w:rsidP="00065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(в окремих випадках сума кредиту може складати від 200</w:t>
            </w:r>
            <w:r w:rsidR="00B23B74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грн)</w:t>
            </w:r>
          </w:p>
        </w:tc>
      </w:tr>
      <w:tr w:rsidR="00240CA9" w:rsidRPr="009529A8" w14:paraId="57D27E67" w14:textId="77777777" w:rsidTr="00E620F2">
        <w:trPr>
          <w:trHeight w:val="294"/>
        </w:trPr>
        <w:tc>
          <w:tcPr>
            <w:tcW w:w="646" w:type="dxa"/>
          </w:tcPr>
          <w:p w14:paraId="59842869" w14:textId="77777777" w:rsidR="00240CA9" w:rsidRPr="009529A8" w:rsidRDefault="00240CA9" w:rsidP="00240CA9">
            <w:pPr>
              <w:spacing w:line="301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66" w:type="dxa"/>
          </w:tcPr>
          <w:p w14:paraId="3E0F3A4F" w14:textId="77777777" w:rsidR="00240CA9" w:rsidRPr="009529A8" w:rsidRDefault="00240CA9" w:rsidP="00240C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кредитування,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./міс.</w:t>
            </w:r>
          </w:p>
        </w:tc>
        <w:tc>
          <w:tcPr>
            <w:tcW w:w="5305" w:type="dxa"/>
            <w:gridSpan w:val="2"/>
          </w:tcPr>
          <w:p w14:paraId="03AC8433" w14:textId="00FBBA01" w:rsidR="00D67B51" w:rsidRPr="009529A8" w:rsidRDefault="0015320D" w:rsidP="00D67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360 </w:t>
            </w:r>
            <w:r w:rsidR="00D67B51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днів</w:t>
            </w:r>
          </w:p>
          <w:p w14:paraId="693CAD55" w14:textId="3ABD0C03" w:rsidR="00240CA9" w:rsidRPr="009529A8" w:rsidRDefault="00240CA9" w:rsidP="00D67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CA9" w:rsidRPr="009529A8" w14:paraId="4A93BC03" w14:textId="77777777" w:rsidTr="00E620F2">
        <w:trPr>
          <w:trHeight w:val="591"/>
        </w:trPr>
        <w:tc>
          <w:tcPr>
            <w:tcW w:w="646" w:type="dxa"/>
          </w:tcPr>
          <w:p w14:paraId="41481E2B" w14:textId="77777777" w:rsidR="00240CA9" w:rsidRPr="009529A8" w:rsidRDefault="00240CA9" w:rsidP="00240CA9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66" w:type="dxa"/>
          </w:tcPr>
          <w:p w14:paraId="06BA2EEB" w14:textId="53824A72" w:rsidR="00240CA9" w:rsidRPr="00925994" w:rsidRDefault="00240CA9" w:rsidP="00240CA9">
            <w:pPr>
              <w:tabs>
                <w:tab w:val="left" w:pos="1270"/>
                <w:tab w:val="left" w:pos="2121"/>
                <w:tab w:val="left" w:pos="3591"/>
                <w:tab w:val="left" w:pos="4642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Реальна</w:t>
            </w:r>
            <w:r w:rsidR="00B258C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річна</w:t>
            </w:r>
            <w:r w:rsidR="00B258C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процентна</w:t>
            </w:r>
            <w:r w:rsidR="00B258C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ставка,</w:t>
            </w:r>
            <w:r w:rsidR="00B258C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відсотки</w:t>
            </w:r>
          </w:p>
          <w:p w14:paraId="2FA691F0" w14:textId="77777777" w:rsidR="00240CA9" w:rsidRPr="00925994" w:rsidRDefault="00240CA9" w:rsidP="00240CA9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річних</w:t>
            </w:r>
          </w:p>
        </w:tc>
        <w:tc>
          <w:tcPr>
            <w:tcW w:w="5305" w:type="dxa"/>
            <w:gridSpan w:val="2"/>
          </w:tcPr>
          <w:p w14:paraId="5656C853" w14:textId="4E396437" w:rsidR="009A2909" w:rsidRPr="00925994" w:rsidRDefault="009A2909" w:rsidP="009A2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C21516" w:rsidRP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  <w:r w:rsid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1516" w:rsidRP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098,46%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річних.</w:t>
            </w:r>
          </w:p>
          <w:p w14:paraId="2439703E" w14:textId="20C5F6DF" w:rsidR="003809A7" w:rsidRPr="00925994" w:rsidRDefault="009A2909" w:rsidP="009A29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(залежить </w:t>
            </w:r>
            <w:r w:rsidR="0015320D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участі Споживача в Програмі лояльності)</w:t>
            </w:r>
          </w:p>
        </w:tc>
      </w:tr>
      <w:tr w:rsidR="009529A8" w:rsidRPr="009529A8" w14:paraId="74AE8916" w14:textId="77777777" w:rsidTr="00E620F2">
        <w:trPr>
          <w:trHeight w:val="591"/>
        </w:trPr>
        <w:tc>
          <w:tcPr>
            <w:tcW w:w="646" w:type="dxa"/>
          </w:tcPr>
          <w:p w14:paraId="6BB56821" w14:textId="37CA802A" w:rsidR="009529A8" w:rsidRPr="009529A8" w:rsidRDefault="009529A8" w:rsidP="00240CA9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66" w:type="dxa"/>
          </w:tcPr>
          <w:p w14:paraId="2968B001" w14:textId="0D61D8DF" w:rsidR="009529A8" w:rsidRPr="009529A8" w:rsidRDefault="009529A8" w:rsidP="00240CA9">
            <w:pPr>
              <w:tabs>
                <w:tab w:val="left" w:pos="1270"/>
                <w:tab w:val="left" w:pos="2121"/>
                <w:tab w:val="left" w:pos="3591"/>
                <w:tab w:val="left" w:pos="4642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Комісії та інші платежі за кредитом (за наявності), грн</w:t>
            </w:r>
          </w:p>
        </w:tc>
        <w:tc>
          <w:tcPr>
            <w:tcW w:w="5305" w:type="dxa"/>
            <w:gridSpan w:val="2"/>
          </w:tcPr>
          <w:p w14:paraId="3034CD23" w14:textId="11ABF22C" w:rsidR="009529A8" w:rsidRPr="009529A8" w:rsidRDefault="0015320D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240CA9" w:rsidRPr="009529A8" w14:paraId="028EEAAA" w14:textId="77777777" w:rsidTr="00E620F2">
        <w:trPr>
          <w:trHeight w:val="589"/>
        </w:trPr>
        <w:tc>
          <w:tcPr>
            <w:tcW w:w="646" w:type="dxa"/>
          </w:tcPr>
          <w:p w14:paraId="20A08F7D" w14:textId="1421A2DD" w:rsidR="00240CA9" w:rsidRPr="009529A8" w:rsidRDefault="00240CA9" w:rsidP="00240CA9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66" w:type="dxa"/>
          </w:tcPr>
          <w:p w14:paraId="7DBE3784" w14:textId="1B836E22" w:rsidR="00240CA9" w:rsidRPr="009529A8" w:rsidRDefault="00240CA9" w:rsidP="00B258C7">
            <w:pPr>
              <w:tabs>
                <w:tab w:val="left" w:pos="1183"/>
                <w:tab w:val="left" w:pos="2519"/>
                <w:tab w:val="left" w:pos="3786"/>
                <w:tab w:val="left" w:pos="5338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власного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платежу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споживача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наявності),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відсотки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суми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</w:t>
            </w:r>
          </w:p>
        </w:tc>
        <w:tc>
          <w:tcPr>
            <w:tcW w:w="5305" w:type="dxa"/>
            <w:gridSpan w:val="2"/>
          </w:tcPr>
          <w:p w14:paraId="0564AEB4" w14:textId="42E4E5CC" w:rsidR="00240CA9" w:rsidRPr="009529A8" w:rsidRDefault="00D67B51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0% </w:t>
            </w:r>
          </w:p>
        </w:tc>
      </w:tr>
      <w:tr w:rsidR="00240CA9" w:rsidRPr="009529A8" w14:paraId="03CCCE9E" w14:textId="77777777" w:rsidTr="00E620F2">
        <w:trPr>
          <w:trHeight w:val="296"/>
        </w:trPr>
        <w:tc>
          <w:tcPr>
            <w:tcW w:w="646" w:type="dxa"/>
          </w:tcPr>
          <w:p w14:paraId="3FCD22DF" w14:textId="4BAB88EC" w:rsidR="00240CA9" w:rsidRPr="009529A8" w:rsidRDefault="00240CA9" w:rsidP="00240CA9">
            <w:pPr>
              <w:spacing w:line="304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66" w:type="dxa"/>
          </w:tcPr>
          <w:p w14:paraId="3BBF97CF" w14:textId="77777777" w:rsidR="00240CA9" w:rsidRPr="009529A8" w:rsidRDefault="00240CA9" w:rsidP="00240CA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Спосіб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</w:t>
            </w:r>
          </w:p>
        </w:tc>
        <w:tc>
          <w:tcPr>
            <w:tcW w:w="5305" w:type="dxa"/>
            <w:gridSpan w:val="2"/>
          </w:tcPr>
          <w:p w14:paraId="402FC607" w14:textId="62509EF8" w:rsidR="00240CA9" w:rsidRPr="009529A8" w:rsidRDefault="00D67B51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безготівковим шляхом на рахунок (в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 реквізитами платіжної картки)</w:t>
            </w:r>
          </w:p>
        </w:tc>
      </w:tr>
      <w:tr w:rsidR="00240CA9" w:rsidRPr="009529A8" w14:paraId="43CE6BEF" w14:textId="77777777" w:rsidTr="00E620F2">
        <w:trPr>
          <w:trHeight w:val="589"/>
        </w:trPr>
        <w:tc>
          <w:tcPr>
            <w:tcW w:w="646" w:type="dxa"/>
          </w:tcPr>
          <w:p w14:paraId="631F2F3B" w14:textId="286DE182" w:rsidR="00240CA9" w:rsidRPr="009529A8" w:rsidRDefault="00240CA9" w:rsidP="00240CA9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66" w:type="dxa"/>
          </w:tcPr>
          <w:p w14:paraId="15EBD1E7" w14:textId="4A1E28D3" w:rsidR="00240CA9" w:rsidRPr="009529A8" w:rsidRDefault="00240CA9" w:rsidP="00B258C7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автоматичного продовження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строку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дії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кредитного</w:t>
            </w:r>
            <w:r w:rsidRPr="009529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</w:t>
            </w:r>
          </w:p>
        </w:tc>
        <w:tc>
          <w:tcPr>
            <w:tcW w:w="5305" w:type="dxa"/>
            <w:gridSpan w:val="2"/>
          </w:tcPr>
          <w:p w14:paraId="12E0594C" w14:textId="4AC4FCAA" w:rsidR="00240CA9" w:rsidRPr="009529A8" w:rsidRDefault="002946C3" w:rsidP="00240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240CA9" w:rsidRPr="009529A8" w14:paraId="19D5B7EC" w14:textId="77777777" w:rsidTr="004C34A2">
        <w:trPr>
          <w:trHeight w:val="591"/>
        </w:trPr>
        <w:tc>
          <w:tcPr>
            <w:tcW w:w="646" w:type="dxa"/>
          </w:tcPr>
          <w:p w14:paraId="610F99EC" w14:textId="7BEF08F4" w:rsidR="00240CA9" w:rsidRPr="009529A8" w:rsidRDefault="00240CA9" w:rsidP="00240CA9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471" w:type="dxa"/>
            <w:gridSpan w:val="3"/>
          </w:tcPr>
          <w:p w14:paraId="052FE7A1" w14:textId="46F86B6F" w:rsidR="00240CA9" w:rsidRPr="009529A8" w:rsidRDefault="00240CA9" w:rsidP="004C34A2">
            <w:pPr>
              <w:spacing w:line="315" w:lineRule="exact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III.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орієнтовну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загальну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мікрокредиту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4C34A2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споживача</w:t>
            </w:r>
          </w:p>
        </w:tc>
      </w:tr>
      <w:tr w:rsidR="00182E57" w:rsidRPr="009529A8" w14:paraId="26A6C5DE" w14:textId="77777777" w:rsidTr="00E620F2">
        <w:trPr>
          <w:trHeight w:val="1931"/>
        </w:trPr>
        <w:tc>
          <w:tcPr>
            <w:tcW w:w="646" w:type="dxa"/>
          </w:tcPr>
          <w:p w14:paraId="6EDA2444" w14:textId="01DFAC97" w:rsidR="00182E57" w:rsidRPr="009529A8" w:rsidRDefault="00182E57" w:rsidP="00B23B74">
            <w:pPr>
              <w:spacing w:line="317" w:lineRule="exact"/>
              <w:ind w:left="12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66" w:type="dxa"/>
          </w:tcPr>
          <w:p w14:paraId="5496759D" w14:textId="2CA8A3B5" w:rsidR="00182E57" w:rsidRPr="00925994" w:rsidRDefault="00182E57" w:rsidP="00B23B74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кредитом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[уключаючи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відсотки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користування кредитом, комісії фінансової установи та інші витрати споживача на </w:t>
            </w:r>
            <w:r w:rsidR="00A4253E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додаткові та/або супутні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фінансової</w:t>
            </w:r>
            <w:r w:rsidR="00B258C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установи,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кредитного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посередника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  <w:r w:rsidRPr="00925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25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третіх</w:t>
            </w:r>
            <w:r w:rsidRPr="009259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осіб],</w:t>
            </w:r>
            <w:r w:rsidRPr="00925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5305" w:type="dxa"/>
            <w:gridSpan w:val="2"/>
          </w:tcPr>
          <w:p w14:paraId="12DFF9E3" w14:textId="4AD9322E" w:rsidR="009A2909" w:rsidRPr="00925994" w:rsidRDefault="004554EA" w:rsidP="009A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A2909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46AD" w:rsidRPr="009546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7646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7646AD" w:rsidRPr="009546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646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  <w:r w:rsidR="007646AD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2909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28 </w:t>
            </w:r>
            <w:r w:rsid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616</w:t>
            </w:r>
            <w:r w:rsidR="00925994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25994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B64A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2909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14:paraId="419055B6" w14:textId="012AB6D6" w:rsidR="0015320D" w:rsidRPr="00925994" w:rsidRDefault="009A2909" w:rsidP="00B84809">
            <w:pPr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(залежить від  участі Споживача в Програмі лояльності та суми кредиту)</w:t>
            </w:r>
          </w:p>
          <w:p w14:paraId="2B2ADE81" w14:textId="48F3870A" w:rsidR="001A3CB4" w:rsidRPr="00925994" w:rsidRDefault="00B54614" w:rsidP="009A2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br/>
            </w:r>
          </w:p>
        </w:tc>
      </w:tr>
      <w:tr w:rsidR="00182E57" w:rsidRPr="009529A8" w14:paraId="7143502B" w14:textId="77777777" w:rsidTr="00E620F2">
        <w:trPr>
          <w:trHeight w:val="1289"/>
        </w:trPr>
        <w:tc>
          <w:tcPr>
            <w:tcW w:w="646" w:type="dxa"/>
          </w:tcPr>
          <w:p w14:paraId="6701A8AB" w14:textId="2240B2BB" w:rsidR="00182E57" w:rsidRPr="00925994" w:rsidRDefault="00182E57" w:rsidP="00B23B74">
            <w:pPr>
              <w:spacing w:line="317" w:lineRule="exact"/>
              <w:ind w:left="12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29A8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66" w:type="dxa"/>
          </w:tcPr>
          <w:p w14:paraId="20F1FAF8" w14:textId="6118F5C5" w:rsidR="00182E57" w:rsidRPr="00925994" w:rsidRDefault="00182E57" w:rsidP="00B23B74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Орієнтовна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92599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споживача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весь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  <w:r w:rsidRPr="00925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кредитом</w:t>
            </w:r>
            <w:r w:rsidRPr="00925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</w:t>
            </w:r>
            <w:r w:rsidRPr="00925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</w:t>
            </w:r>
            <w:r w:rsidRPr="009259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25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витрати</w:t>
            </w:r>
            <w:r w:rsidRPr="00925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B258C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кредитом),</w:t>
            </w:r>
            <w:r w:rsidRPr="009259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5305" w:type="dxa"/>
            <w:gridSpan w:val="2"/>
          </w:tcPr>
          <w:p w14:paraId="0DCCFDEA" w14:textId="2C77EE0E" w:rsidR="009A2909" w:rsidRPr="00925994" w:rsidRDefault="00D12C4F" w:rsidP="00B84809">
            <w:pPr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2909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  </w:t>
            </w:r>
            <w:r w:rsidR="007646AD" w:rsidRPr="009546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7646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7646AD" w:rsidRPr="009546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646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646AD" w:rsidRPr="009546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646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9A2909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до  </w:t>
            </w:r>
            <w:r w:rsidR="001B64A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36 </w:t>
            </w:r>
            <w:r w:rsidR="00C215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616</w:t>
            </w:r>
            <w:r w:rsidR="001B64A7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="009A2909"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14:paraId="7E35CE96" w14:textId="2BD1A9DE" w:rsidR="001A3CB4" w:rsidRPr="009529A8" w:rsidRDefault="009A2909" w:rsidP="00B84809">
            <w:pPr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59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(залежить від участі Споживача в Програмі лояльності та суми кредиту)</w:t>
            </w:r>
          </w:p>
        </w:tc>
      </w:tr>
      <w:tr w:rsidR="00182E57" w:rsidRPr="009529A8" w14:paraId="672B8D87" w14:textId="77777777" w:rsidTr="004C34A2">
        <w:trPr>
          <w:trHeight w:val="323"/>
        </w:trPr>
        <w:tc>
          <w:tcPr>
            <w:tcW w:w="646" w:type="dxa"/>
          </w:tcPr>
          <w:p w14:paraId="3E676F3E" w14:textId="7C932DCB" w:rsidR="00182E57" w:rsidRPr="009529A8" w:rsidRDefault="00182E57" w:rsidP="004C34A2">
            <w:pPr>
              <w:spacing w:line="304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471" w:type="dxa"/>
            <w:gridSpan w:val="3"/>
          </w:tcPr>
          <w:p w14:paraId="21236D79" w14:textId="77777777" w:rsidR="00182E57" w:rsidRPr="009529A8" w:rsidRDefault="00182E57" w:rsidP="004C34A2">
            <w:pPr>
              <w:spacing w:line="304" w:lineRule="exact"/>
              <w:ind w:left="234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IV.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Порядок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мікрокредиту</w:t>
            </w:r>
            <w:proofErr w:type="spellEnd"/>
          </w:p>
        </w:tc>
      </w:tr>
      <w:tr w:rsidR="00182E57" w:rsidRPr="009529A8" w14:paraId="00554275" w14:textId="77777777" w:rsidTr="00E620F2">
        <w:trPr>
          <w:trHeight w:val="321"/>
        </w:trPr>
        <w:tc>
          <w:tcPr>
            <w:tcW w:w="646" w:type="dxa"/>
          </w:tcPr>
          <w:p w14:paraId="0CE15454" w14:textId="40E90899" w:rsidR="00182E57" w:rsidRPr="009529A8" w:rsidRDefault="009529A8" w:rsidP="004C34A2">
            <w:pPr>
              <w:spacing w:line="301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166" w:type="dxa"/>
          </w:tcPr>
          <w:p w14:paraId="3B6CDDA7" w14:textId="77777777" w:rsidR="00182E57" w:rsidRPr="009529A8" w:rsidRDefault="00182E57" w:rsidP="004C34A2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Періодичність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погашення:</w:t>
            </w:r>
          </w:p>
        </w:tc>
        <w:tc>
          <w:tcPr>
            <w:tcW w:w="5305" w:type="dxa"/>
            <w:gridSpan w:val="2"/>
          </w:tcPr>
          <w:p w14:paraId="5A801FEA" w14:textId="77777777" w:rsidR="00182E57" w:rsidRPr="009529A8" w:rsidRDefault="00182E57" w:rsidP="004C3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2E57" w:rsidRPr="009529A8" w14:paraId="4BE04D80" w14:textId="77777777" w:rsidTr="00E620F2">
        <w:trPr>
          <w:trHeight w:val="321"/>
        </w:trPr>
        <w:tc>
          <w:tcPr>
            <w:tcW w:w="646" w:type="dxa"/>
          </w:tcPr>
          <w:p w14:paraId="61E32BF0" w14:textId="41F2A37B" w:rsidR="00182E57" w:rsidRPr="009529A8" w:rsidRDefault="00182E57" w:rsidP="004C34A2">
            <w:pPr>
              <w:spacing w:line="301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6" w:type="dxa"/>
          </w:tcPr>
          <w:p w14:paraId="6319812F" w14:textId="77777777" w:rsidR="00182E57" w:rsidRPr="009529A8" w:rsidRDefault="00182E57" w:rsidP="004C34A2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суми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</w:t>
            </w:r>
          </w:p>
        </w:tc>
        <w:tc>
          <w:tcPr>
            <w:tcW w:w="5305" w:type="dxa"/>
            <w:gridSpan w:val="2"/>
          </w:tcPr>
          <w:p w14:paraId="647DDEFC" w14:textId="5084B993" w:rsidR="00182E57" w:rsidRPr="009529A8" w:rsidRDefault="00D67B51" w:rsidP="004C3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Одноразово в день закінчення строку кредиту</w:t>
            </w:r>
          </w:p>
        </w:tc>
      </w:tr>
      <w:tr w:rsidR="00182E57" w:rsidRPr="009529A8" w14:paraId="6BAE542D" w14:textId="77777777" w:rsidTr="00E620F2">
        <w:trPr>
          <w:trHeight w:val="645"/>
        </w:trPr>
        <w:tc>
          <w:tcPr>
            <w:tcW w:w="646" w:type="dxa"/>
          </w:tcPr>
          <w:p w14:paraId="770A0D2D" w14:textId="2303D277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66" w:type="dxa"/>
          </w:tcPr>
          <w:p w14:paraId="57A863D8" w14:textId="6FCE8982" w:rsidR="00182E57" w:rsidRPr="009529A8" w:rsidRDefault="00182E57" w:rsidP="004C34A2">
            <w:pPr>
              <w:tabs>
                <w:tab w:val="left" w:pos="1512"/>
                <w:tab w:val="left" w:pos="2642"/>
                <w:tab w:val="left" w:pos="3138"/>
                <w:tab w:val="left" w:pos="4119"/>
                <w:tab w:val="left" w:pos="5433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відсотків,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комісій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інших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платежів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</w:p>
          <w:p w14:paraId="720B2FE8" w14:textId="77777777" w:rsidR="00182E57" w:rsidRPr="009529A8" w:rsidRDefault="00182E57" w:rsidP="004C34A2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кредитом</w:t>
            </w:r>
          </w:p>
        </w:tc>
        <w:tc>
          <w:tcPr>
            <w:tcW w:w="5305" w:type="dxa"/>
            <w:gridSpan w:val="2"/>
          </w:tcPr>
          <w:p w14:paraId="3239BA56" w14:textId="53CE7FE0" w:rsidR="00182E57" w:rsidRPr="009529A8" w:rsidRDefault="0015320D" w:rsidP="004C3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кожні 10-ть днів</w:t>
            </w:r>
          </w:p>
        </w:tc>
      </w:tr>
      <w:tr w:rsidR="00182E57" w:rsidRPr="009529A8" w14:paraId="66D6FD7D" w14:textId="77777777" w:rsidTr="00E620F2">
        <w:trPr>
          <w:trHeight w:val="964"/>
        </w:trPr>
        <w:tc>
          <w:tcPr>
            <w:tcW w:w="646" w:type="dxa"/>
          </w:tcPr>
          <w:p w14:paraId="19E02182" w14:textId="7B53DD1B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66" w:type="dxa"/>
          </w:tcPr>
          <w:p w14:paraId="28F73C8B" w14:textId="3E5A39C5" w:rsidR="00182E57" w:rsidRPr="009529A8" w:rsidRDefault="00182E57" w:rsidP="00B258C7">
            <w:pPr>
              <w:tabs>
                <w:tab w:val="left" w:pos="2234"/>
                <w:tab w:val="left" w:pos="2720"/>
                <w:tab w:val="left" w:pos="4365"/>
              </w:tabs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Гіперпосилання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вебсторінку</w:t>
            </w:r>
            <w:proofErr w:type="spellEnd"/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фінансової</w:t>
            </w:r>
            <w:r w:rsidRPr="009529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установи,</w:t>
            </w:r>
            <w:r w:rsidRPr="009529A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</w:t>
            </w:r>
            <w:r w:rsidRPr="009529A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зазначені</w:t>
            </w:r>
            <w:r w:rsidRPr="009529A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способи</w:t>
            </w:r>
            <w:r w:rsidRPr="009529A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кредиту,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</w:t>
            </w:r>
          </w:p>
        </w:tc>
        <w:tc>
          <w:tcPr>
            <w:tcW w:w="5305" w:type="dxa"/>
            <w:gridSpan w:val="2"/>
          </w:tcPr>
          <w:p w14:paraId="2FDA5AB7" w14:textId="37F4029D" w:rsidR="00182E57" w:rsidRPr="009529A8" w:rsidRDefault="0080679C" w:rsidP="004C3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погашення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proofErr w:type="spellStart"/>
              <w:r w:rsidRPr="009529A8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тут</w:t>
              </w:r>
              <w:proofErr w:type="spellEnd"/>
            </w:hyperlink>
          </w:p>
        </w:tc>
      </w:tr>
      <w:tr w:rsidR="00182E57" w:rsidRPr="009529A8" w14:paraId="4058141B" w14:textId="77777777" w:rsidTr="004C34A2">
        <w:trPr>
          <w:trHeight w:val="645"/>
        </w:trPr>
        <w:tc>
          <w:tcPr>
            <w:tcW w:w="646" w:type="dxa"/>
          </w:tcPr>
          <w:p w14:paraId="60C78A89" w14:textId="167EAE81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71" w:type="dxa"/>
            <w:gridSpan w:val="3"/>
          </w:tcPr>
          <w:p w14:paraId="3187C332" w14:textId="31605931" w:rsidR="00182E57" w:rsidRPr="009529A8" w:rsidRDefault="00182E57" w:rsidP="00B84809">
            <w:pPr>
              <w:spacing w:line="315" w:lineRule="exact"/>
              <w:ind w:left="10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Попередження:</w:t>
            </w:r>
            <w:r w:rsidRPr="009529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</w:t>
            </w:r>
            <w:r w:rsidRPr="009529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повертає</w:t>
            </w:r>
            <w:r w:rsidRPr="009529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суму</w:t>
            </w:r>
            <w:r w:rsidRPr="009529A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кредиту,</w:t>
            </w:r>
            <w:r w:rsidRPr="009529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комісії</w:t>
            </w:r>
            <w:r w:rsidRPr="009529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529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відсотки</w:t>
            </w:r>
            <w:r w:rsidRPr="009529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529A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B848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</w:t>
            </w:r>
            <w:r w:rsidRPr="009529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</w:t>
            </w:r>
            <w:r w:rsidRPr="009529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</w:t>
            </w:r>
            <w:r w:rsidRPr="009529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законодавства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</w:tr>
      <w:tr w:rsidR="00182E57" w:rsidRPr="009529A8" w14:paraId="504E100B" w14:textId="77777777" w:rsidTr="004C34A2">
        <w:trPr>
          <w:trHeight w:val="642"/>
        </w:trPr>
        <w:tc>
          <w:tcPr>
            <w:tcW w:w="646" w:type="dxa"/>
          </w:tcPr>
          <w:p w14:paraId="0E081977" w14:textId="37D98CCA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471" w:type="dxa"/>
            <w:gridSpan w:val="3"/>
          </w:tcPr>
          <w:p w14:paraId="67C5B2E9" w14:textId="77777777" w:rsidR="00182E57" w:rsidRPr="009529A8" w:rsidRDefault="00182E57" w:rsidP="004C34A2">
            <w:pPr>
              <w:spacing w:line="315" w:lineRule="exact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V.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Можливі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наслідки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невиконання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споживачем</w:t>
            </w:r>
            <w:r w:rsidRPr="009529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обов’язків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</w:p>
          <w:p w14:paraId="266D75D4" w14:textId="77777777" w:rsidR="00182E57" w:rsidRPr="009529A8" w:rsidRDefault="00182E57" w:rsidP="004C34A2">
            <w:pPr>
              <w:spacing w:line="308" w:lineRule="exact"/>
              <w:ind w:left="299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договором</w:t>
            </w:r>
            <w:r w:rsidRPr="009529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мікрокредит</w:t>
            </w:r>
            <w:proofErr w:type="spellEnd"/>
          </w:p>
        </w:tc>
      </w:tr>
      <w:tr w:rsidR="00182E57" w:rsidRPr="009529A8" w14:paraId="2AA5217E" w14:textId="77777777" w:rsidTr="00E620F2">
        <w:trPr>
          <w:trHeight w:val="966"/>
        </w:trPr>
        <w:tc>
          <w:tcPr>
            <w:tcW w:w="646" w:type="dxa"/>
          </w:tcPr>
          <w:p w14:paraId="5DCA6184" w14:textId="47EC8941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66" w:type="dxa"/>
          </w:tcPr>
          <w:p w14:paraId="3E31D818" w14:textId="5D443768" w:rsidR="00182E57" w:rsidRPr="009529A8" w:rsidRDefault="00182E57" w:rsidP="00B258C7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9529A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529A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прострочення</w:t>
            </w:r>
            <w:r w:rsidRPr="009529A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та/або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невиконання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договору</w:t>
            </w:r>
            <w:r w:rsidRPr="009529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[уключаючи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неустойку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(штраф, пеню)]</w:t>
            </w:r>
          </w:p>
        </w:tc>
        <w:tc>
          <w:tcPr>
            <w:tcW w:w="5305" w:type="dxa"/>
            <w:gridSpan w:val="2"/>
          </w:tcPr>
          <w:p w14:paraId="563DFAFC" w14:textId="77777777" w:rsidR="00D67B51" w:rsidRPr="009529A8" w:rsidRDefault="00D67B51" w:rsidP="00B84809">
            <w:pPr>
              <w:tabs>
                <w:tab w:val="left" w:pos="1652"/>
                <w:tab w:val="left" w:pos="2664"/>
                <w:tab w:val="left" w:pos="3425"/>
                <w:tab w:val="left" w:pos="4485"/>
              </w:tabs>
              <w:ind w:left="107"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 штрафу вказується в договорі споживчого кредиту в абсолютному значені, який розраховується відповідно до наступних умов:</w:t>
            </w:r>
          </w:p>
          <w:p w14:paraId="22D276BB" w14:textId="2A242DD9" w:rsidR="00D67B51" w:rsidRPr="009529A8" w:rsidRDefault="00D67B51" w:rsidP="00B84809">
            <w:pPr>
              <w:tabs>
                <w:tab w:val="left" w:pos="1652"/>
                <w:tab w:val="left" w:pos="2664"/>
                <w:tab w:val="left" w:pos="3425"/>
                <w:tab w:val="left" w:pos="4485"/>
              </w:tabs>
              <w:ind w:left="107"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76B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четвертий день в розмірі </w:t>
            </w:r>
            <w:r w:rsidR="00576B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32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від первісної суми кредиту за чотири дні порушення</w:t>
            </w:r>
            <w:r w:rsidR="001532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але не менше </w:t>
            </w:r>
            <w:r w:rsidR="00DB37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1532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гривень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21ADF6" w14:textId="11C6863C" w:rsidR="00D67B51" w:rsidRPr="009529A8" w:rsidRDefault="00D67B51" w:rsidP="00B84809">
            <w:pPr>
              <w:tabs>
                <w:tab w:val="left" w:pos="1652"/>
                <w:tab w:val="left" w:pos="2664"/>
                <w:tab w:val="left" w:pos="3425"/>
                <w:tab w:val="left" w:pos="4485"/>
              </w:tabs>
              <w:ind w:left="107"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76B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п’ятого дня за кожен день порушення у розмірі</w:t>
            </w:r>
            <w:r w:rsidR="00A66F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32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 від первісної суми кредиту</w:t>
            </w:r>
            <w:r w:rsidR="001532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але не менше </w:t>
            </w:r>
            <w:r w:rsidR="00DB37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32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гривень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93BEAA3" w14:textId="40AF2CE8" w:rsidR="00182E57" w:rsidRPr="009529A8" w:rsidRDefault="00A66FDE" w:rsidP="00B84809">
            <w:pPr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F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(Штраф не нараховуються протягом 3 (трьох) календарних днів поспіль, після закінчення строку платежу, якщо Споживач у цей строк</w:t>
            </w:r>
            <w:r w:rsidR="00DF0F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сплатить прострочену </w:t>
            </w:r>
            <w:r w:rsidRPr="00A66F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66F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Граничний розмір сукупної суми неустойки (штрафів), нарахованої за порушення Споживачем зобов’язань за договором обмежується сумою визначеною, відповідно до  Закону України «Про споживче кредитування.).</w:t>
            </w:r>
          </w:p>
        </w:tc>
      </w:tr>
      <w:tr w:rsidR="00182E57" w:rsidRPr="009529A8" w14:paraId="5D9F2DD0" w14:textId="77777777" w:rsidTr="004C34A2">
        <w:trPr>
          <w:trHeight w:val="321"/>
        </w:trPr>
        <w:tc>
          <w:tcPr>
            <w:tcW w:w="646" w:type="dxa"/>
          </w:tcPr>
          <w:p w14:paraId="1C02B40B" w14:textId="1C774CE0" w:rsidR="00182E57" w:rsidRPr="009529A8" w:rsidRDefault="00182E57" w:rsidP="004C34A2">
            <w:pPr>
              <w:spacing w:line="301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1" w:type="dxa"/>
            <w:gridSpan w:val="3"/>
          </w:tcPr>
          <w:p w14:paraId="2EC1D899" w14:textId="77777777" w:rsidR="00182E57" w:rsidRPr="009529A8" w:rsidRDefault="00182E57" w:rsidP="004C34A2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заходи:</w:t>
            </w:r>
          </w:p>
        </w:tc>
      </w:tr>
      <w:tr w:rsidR="00182E57" w:rsidRPr="009529A8" w14:paraId="4FB5D628" w14:textId="77777777" w:rsidTr="004C34A2">
        <w:trPr>
          <w:trHeight w:val="966"/>
        </w:trPr>
        <w:tc>
          <w:tcPr>
            <w:tcW w:w="646" w:type="dxa"/>
          </w:tcPr>
          <w:p w14:paraId="3EAD624C" w14:textId="7EAC0562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471" w:type="dxa"/>
            <w:gridSpan w:val="3"/>
          </w:tcPr>
          <w:p w14:paraId="1CA0E05E" w14:textId="2BADC008" w:rsidR="00182E57" w:rsidRPr="009529A8" w:rsidRDefault="00182E57" w:rsidP="004C34A2">
            <w:pPr>
              <w:tabs>
                <w:tab w:val="left" w:pos="3703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</w:t>
            </w:r>
            <w:r w:rsidRPr="009529A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фінансової</w:t>
            </w:r>
            <w:r w:rsidRPr="009529A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529A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визначених</w:t>
            </w:r>
            <w:r w:rsidRPr="009529A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договором</w:t>
            </w:r>
            <w:r w:rsidRPr="009529A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випадках</w:t>
            </w:r>
            <w:r w:rsidRPr="009529A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вимагати</w:t>
            </w:r>
          </w:p>
          <w:p w14:paraId="62CC390F" w14:textId="7800078E" w:rsidR="00182E57" w:rsidRPr="009529A8" w:rsidRDefault="00182E57" w:rsidP="004C34A2">
            <w:pPr>
              <w:tabs>
                <w:tab w:val="left" w:pos="2079"/>
                <w:tab w:val="left" w:pos="3734"/>
                <w:tab w:val="left" w:pos="5156"/>
                <w:tab w:val="left" w:pos="5751"/>
                <w:tab w:val="left" w:pos="7469"/>
                <w:tab w:val="left" w:pos="8970"/>
              </w:tabs>
              <w:spacing w:line="322" w:lineRule="exact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дострокового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платежів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споживчим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кредитом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та</w:t>
            </w:r>
            <w:r w:rsidRPr="009529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збитків,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завданих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йому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порушенням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зобов’язання</w:t>
            </w:r>
          </w:p>
        </w:tc>
      </w:tr>
      <w:tr w:rsidR="00182E57" w:rsidRPr="009529A8" w14:paraId="472EF856" w14:textId="77777777" w:rsidTr="004C34A2">
        <w:trPr>
          <w:trHeight w:val="321"/>
        </w:trPr>
        <w:tc>
          <w:tcPr>
            <w:tcW w:w="646" w:type="dxa"/>
          </w:tcPr>
          <w:p w14:paraId="0DE590FB" w14:textId="3F6856FF" w:rsidR="00182E57" w:rsidRPr="009529A8" w:rsidRDefault="00182E57" w:rsidP="004C34A2">
            <w:pPr>
              <w:spacing w:line="301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471" w:type="dxa"/>
            <w:gridSpan w:val="3"/>
          </w:tcPr>
          <w:p w14:paraId="3AF7957F" w14:textId="77777777" w:rsidR="00182E57" w:rsidRPr="009529A8" w:rsidRDefault="00182E57" w:rsidP="004C34A2">
            <w:pPr>
              <w:spacing w:line="301" w:lineRule="exact"/>
              <w:ind w:left="13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VI.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Права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споживача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законодавством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</w:tr>
      <w:tr w:rsidR="00182E57" w:rsidRPr="009529A8" w14:paraId="4C251DC4" w14:textId="77777777" w:rsidTr="004C34A2">
        <w:trPr>
          <w:trHeight w:val="324"/>
        </w:trPr>
        <w:tc>
          <w:tcPr>
            <w:tcW w:w="646" w:type="dxa"/>
          </w:tcPr>
          <w:p w14:paraId="6FF9D4DB" w14:textId="04A85C0B" w:rsidR="00182E57" w:rsidRPr="009529A8" w:rsidRDefault="009529A8" w:rsidP="004C34A2">
            <w:pPr>
              <w:spacing w:line="304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471" w:type="dxa"/>
            <w:gridSpan w:val="3"/>
          </w:tcPr>
          <w:p w14:paraId="5E67B8B0" w14:textId="77777777" w:rsidR="00182E57" w:rsidRPr="009529A8" w:rsidRDefault="00182E57" w:rsidP="00E620F2">
            <w:pPr>
              <w:spacing w:line="30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укладення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договору:</w:t>
            </w:r>
          </w:p>
        </w:tc>
      </w:tr>
      <w:tr w:rsidR="00182E57" w:rsidRPr="009529A8" w14:paraId="1DA57E34" w14:textId="77777777" w:rsidTr="004C34A2">
        <w:trPr>
          <w:trHeight w:val="642"/>
        </w:trPr>
        <w:tc>
          <w:tcPr>
            <w:tcW w:w="646" w:type="dxa"/>
          </w:tcPr>
          <w:p w14:paraId="46F3BC46" w14:textId="2706B762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1" w:type="dxa"/>
            <w:gridSpan w:val="3"/>
          </w:tcPr>
          <w:p w14:paraId="53812CEE" w14:textId="504417B0" w:rsidR="00182E57" w:rsidRPr="009529A8" w:rsidRDefault="00182E57" w:rsidP="00B84809">
            <w:pPr>
              <w:spacing w:line="315" w:lineRule="exact"/>
              <w:ind w:left="107"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9529A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9529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фінансової</w:t>
            </w:r>
            <w:r w:rsidRPr="009529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</w:t>
            </w:r>
            <w:r w:rsidRPr="009529A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пояснень</w:t>
            </w:r>
            <w:r w:rsidRPr="009529A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529A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метою</w:t>
            </w:r>
            <w:r w:rsidRPr="009529A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оцінки</w:t>
            </w:r>
            <w:r w:rsidRPr="009529A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</w:t>
            </w:r>
            <w:r w:rsidRPr="009529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E620F2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мікрокредит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огляду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потреби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фінансовий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споживача</w:t>
            </w:r>
          </w:p>
        </w:tc>
      </w:tr>
      <w:tr w:rsidR="00182E57" w:rsidRPr="009529A8" w14:paraId="199C5A2D" w14:textId="77777777" w:rsidTr="004C34A2">
        <w:trPr>
          <w:trHeight w:val="966"/>
        </w:trPr>
        <w:tc>
          <w:tcPr>
            <w:tcW w:w="646" w:type="dxa"/>
          </w:tcPr>
          <w:p w14:paraId="70E75F43" w14:textId="05DCBC98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471" w:type="dxa"/>
            <w:gridSpan w:val="3"/>
          </w:tcPr>
          <w:p w14:paraId="35C31F81" w14:textId="41B580E9" w:rsidR="00182E57" w:rsidRPr="009529A8" w:rsidRDefault="00182E57" w:rsidP="00E620F2">
            <w:pPr>
              <w:tabs>
                <w:tab w:val="left" w:pos="1798"/>
                <w:tab w:val="left" w:pos="2134"/>
                <w:tab w:val="left" w:pos="5180"/>
                <w:tab w:val="left" w:pos="5918"/>
                <w:tab w:val="left" w:pos="7234"/>
                <w:tab w:val="left" w:pos="8003"/>
              </w:tabs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безкоштовне</w:t>
            </w:r>
            <w:r w:rsidRPr="009529A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9529A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9529A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вимогу</w:t>
            </w:r>
            <w:r w:rsidRPr="009529A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споживача</w:t>
            </w:r>
            <w:r w:rsidRPr="009529A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копії</w:t>
            </w:r>
            <w:r w:rsidRPr="009529A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</w:t>
            </w:r>
            <w:r w:rsidRPr="009529A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9529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мікрокредит</w:t>
            </w:r>
            <w:proofErr w:type="spellEnd"/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електронному</w:t>
            </w:r>
            <w:r w:rsidRPr="009529A8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вигляді,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крім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випадків,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коли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фінансова</w:t>
            </w:r>
            <w:r w:rsidR="00E620F2"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установа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бажає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продовжувати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укладення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споживачем</w:t>
            </w:r>
          </w:p>
        </w:tc>
      </w:tr>
      <w:tr w:rsidR="00182E57" w:rsidRPr="006A39F9" w14:paraId="4A0464C9" w14:textId="77777777" w:rsidTr="004C34A2">
        <w:trPr>
          <w:trHeight w:val="964"/>
        </w:trPr>
        <w:tc>
          <w:tcPr>
            <w:tcW w:w="646" w:type="dxa"/>
          </w:tcPr>
          <w:p w14:paraId="1E3C40AC" w14:textId="10DDA55B" w:rsidR="00182E57" w:rsidRPr="009529A8" w:rsidRDefault="00182E57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1" w:type="dxa"/>
            <w:gridSpan w:val="3"/>
          </w:tcPr>
          <w:p w14:paraId="2AD1B473" w14:textId="26F838B9" w:rsidR="00182E57" w:rsidRPr="009529A8" w:rsidRDefault="00182E57" w:rsidP="00B84809">
            <w:pPr>
              <w:spacing w:line="315" w:lineRule="exact"/>
              <w:ind w:left="10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звернення</w:t>
            </w:r>
            <w:r w:rsidRPr="009529A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фінансової</w:t>
            </w:r>
            <w:r w:rsidRPr="009529A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</w:t>
            </w:r>
            <w:r w:rsidRPr="009529A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9529A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9529A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529A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інформацією,</w:t>
            </w:r>
            <w:r w:rsidRPr="009529A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620F2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підставі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якої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здійснюється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кредитоспроможності</w:t>
            </w:r>
            <w:r w:rsidR="00B258C7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споживача,</w:t>
            </w:r>
            <w:r w:rsidRPr="009529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уключаючи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інформацію,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 міститься в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бюро кредитних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історій</w:t>
            </w:r>
          </w:p>
        </w:tc>
      </w:tr>
      <w:tr w:rsidR="0080679C" w:rsidRPr="009529A8" w14:paraId="5230D3E9" w14:textId="77777777" w:rsidTr="004C34A2">
        <w:trPr>
          <w:trHeight w:val="434"/>
        </w:trPr>
        <w:tc>
          <w:tcPr>
            <w:tcW w:w="646" w:type="dxa"/>
          </w:tcPr>
          <w:p w14:paraId="64F56BD0" w14:textId="59622664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71" w:type="dxa"/>
            <w:gridSpan w:val="3"/>
          </w:tcPr>
          <w:p w14:paraId="36360A2B" w14:textId="603EF637" w:rsidR="0080679C" w:rsidRPr="009529A8" w:rsidRDefault="0080679C" w:rsidP="004C34A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Після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укладення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договору:</w:t>
            </w:r>
          </w:p>
        </w:tc>
      </w:tr>
      <w:tr w:rsidR="0080679C" w:rsidRPr="009529A8" w14:paraId="26913F31" w14:textId="373C7D1F" w:rsidTr="004C34A2">
        <w:trPr>
          <w:trHeight w:val="964"/>
        </w:trPr>
        <w:tc>
          <w:tcPr>
            <w:tcW w:w="646" w:type="dxa"/>
          </w:tcPr>
          <w:p w14:paraId="2969E201" w14:textId="186A453F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76" w:type="dxa"/>
            <w:gridSpan w:val="2"/>
            <w:tcBorders>
              <w:right w:val="single" w:sz="4" w:space="0" w:color="auto"/>
            </w:tcBorders>
          </w:tcPr>
          <w:p w14:paraId="2355FB0F" w14:textId="77777777" w:rsidR="0080679C" w:rsidRPr="009529A8" w:rsidRDefault="0080679C" w:rsidP="004C34A2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відмова від договору про споживчий кредит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календарних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днів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укладення цього договору (у разі відмови від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такого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</w:t>
            </w:r>
            <w:r w:rsidRPr="009529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сплачує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відсотки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529A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процентною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ставкою,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установленою цим договором, та вчиняє інші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дії,</w:t>
            </w:r>
            <w:r w:rsidRPr="009529A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передбачені</w:t>
            </w:r>
            <w:r w:rsidRPr="009529A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Законом</w:t>
            </w:r>
            <w:r w:rsidRPr="009529A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9529A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“Про</w:t>
            </w:r>
          </w:p>
          <w:p w14:paraId="5E0FFE07" w14:textId="348D448B" w:rsidR="0080679C" w:rsidRPr="009529A8" w:rsidRDefault="0080679C" w:rsidP="004C34A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споживче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кредитування”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договором)</w:t>
            </w:r>
          </w:p>
        </w:tc>
        <w:tc>
          <w:tcPr>
            <w:tcW w:w="5295" w:type="dxa"/>
            <w:tcBorders>
              <w:left w:val="single" w:sz="4" w:space="0" w:color="auto"/>
            </w:tcBorders>
          </w:tcPr>
          <w:p w14:paraId="2698CEA1" w14:textId="2A8B5706" w:rsidR="0080679C" w:rsidRPr="009529A8" w:rsidRDefault="0080679C" w:rsidP="004C34A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так</w:t>
            </w:r>
          </w:p>
        </w:tc>
      </w:tr>
      <w:tr w:rsidR="0080679C" w:rsidRPr="009529A8" w14:paraId="0578C913" w14:textId="77777777" w:rsidTr="004C34A2">
        <w:trPr>
          <w:trHeight w:val="964"/>
        </w:trPr>
        <w:tc>
          <w:tcPr>
            <w:tcW w:w="646" w:type="dxa"/>
          </w:tcPr>
          <w:p w14:paraId="0D912832" w14:textId="594346E9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471" w:type="dxa"/>
            <w:gridSpan w:val="3"/>
          </w:tcPr>
          <w:p w14:paraId="6271F4B8" w14:textId="77777777" w:rsidR="0080679C" w:rsidRPr="009529A8" w:rsidRDefault="0080679C" w:rsidP="004C34A2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Обов’язковою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умовою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укладення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договору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мікрокредиту</w:t>
            </w:r>
            <w:proofErr w:type="spellEnd"/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 згода споживача на доступ до інформації, що складає його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кредитну</w:t>
            </w:r>
            <w:r w:rsidRPr="009529A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історію,</w:t>
            </w:r>
            <w:r w:rsidRPr="009529A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529A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9529A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збір,</w:t>
            </w:r>
            <w:r w:rsidRPr="009529A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зберігання,</w:t>
            </w:r>
            <w:r w:rsidRPr="009529A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 w:rsidRPr="009529A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529A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поширення</w:t>
            </w:r>
            <w:r w:rsidRPr="009529A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</w:t>
            </w:r>
          </w:p>
          <w:p w14:paraId="18C62B53" w14:textId="48C62909" w:rsidR="0080679C" w:rsidRPr="009529A8" w:rsidRDefault="0080679C" w:rsidP="004C34A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бюро кредитних історій, уключене до Єдиного реєстру бюро кредитних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історій</w:t>
            </w:r>
          </w:p>
        </w:tc>
      </w:tr>
      <w:tr w:rsidR="0080679C" w:rsidRPr="009529A8" w14:paraId="5DFADCAE" w14:textId="77777777" w:rsidTr="004C34A2">
        <w:trPr>
          <w:trHeight w:val="405"/>
        </w:trPr>
        <w:tc>
          <w:tcPr>
            <w:tcW w:w="646" w:type="dxa"/>
          </w:tcPr>
          <w:p w14:paraId="42C50CD6" w14:textId="0DAFA99C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1" w:type="dxa"/>
            <w:gridSpan w:val="3"/>
          </w:tcPr>
          <w:p w14:paraId="7D5C6E28" w14:textId="651D189A" w:rsidR="0080679C" w:rsidRPr="009529A8" w:rsidRDefault="0080679C" w:rsidP="004C34A2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VII.</w:t>
            </w:r>
            <w:r w:rsidRPr="009529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Подання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споживачем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звернення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терміни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розгляду</w:t>
            </w:r>
          </w:p>
        </w:tc>
      </w:tr>
      <w:tr w:rsidR="0080679C" w:rsidRPr="009529A8" w14:paraId="3D97EA61" w14:textId="77777777" w:rsidTr="004C34A2">
        <w:trPr>
          <w:trHeight w:val="350"/>
        </w:trPr>
        <w:tc>
          <w:tcPr>
            <w:tcW w:w="646" w:type="dxa"/>
          </w:tcPr>
          <w:p w14:paraId="783FA2FB" w14:textId="584C532C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471" w:type="dxa"/>
            <w:gridSpan w:val="3"/>
          </w:tcPr>
          <w:p w14:paraId="41C1A9B2" w14:textId="2C2CFA86" w:rsidR="0080679C" w:rsidRPr="009529A8" w:rsidRDefault="0080679C" w:rsidP="00E620F2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фінансової</w:t>
            </w:r>
            <w:r w:rsidRPr="009529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установи:</w:t>
            </w:r>
          </w:p>
        </w:tc>
      </w:tr>
      <w:tr w:rsidR="0080679C" w:rsidRPr="009529A8" w14:paraId="56D73FBC" w14:textId="77777777" w:rsidTr="004C34A2">
        <w:trPr>
          <w:trHeight w:val="964"/>
        </w:trPr>
        <w:tc>
          <w:tcPr>
            <w:tcW w:w="646" w:type="dxa"/>
          </w:tcPr>
          <w:p w14:paraId="0ECF959B" w14:textId="719221A7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471" w:type="dxa"/>
            <w:gridSpan w:val="3"/>
          </w:tcPr>
          <w:p w14:paraId="551AEB86" w14:textId="77777777" w:rsidR="0080679C" w:rsidRPr="009529A8" w:rsidRDefault="0080679C" w:rsidP="00B84809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контактних даних фінансової установи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зазначено в рядках 2, 4–6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таблиці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додатка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Положення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інформаційне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фінансовими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установами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споживачів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споживчого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кредитування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(далі – Положення).</w:t>
            </w:r>
          </w:p>
          <w:p w14:paraId="04CA4FD8" w14:textId="77777777" w:rsidR="0080679C" w:rsidRPr="009529A8" w:rsidRDefault="0080679C" w:rsidP="00B84809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розгляду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звернення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більше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одного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місяця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надходження.</w:t>
            </w:r>
          </w:p>
          <w:p w14:paraId="58F8AB7A" w14:textId="1BA4E7C0" w:rsidR="0080679C" w:rsidRPr="009529A8" w:rsidRDefault="0080679C" w:rsidP="00B84809">
            <w:pPr>
              <w:spacing w:line="315" w:lineRule="exact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Загальний термін розгляду звернення (у разі його продовження, якщо в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місячний </w:t>
            </w:r>
            <w:r w:rsidR="00E620F2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вирішити порушені у зверненні питання неможливо) не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повинен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перевищувати 45 календарних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днів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</w:tc>
      </w:tr>
      <w:tr w:rsidR="0080679C" w:rsidRPr="009529A8" w14:paraId="44008A36" w14:textId="77777777" w:rsidTr="004C34A2">
        <w:trPr>
          <w:trHeight w:val="350"/>
        </w:trPr>
        <w:tc>
          <w:tcPr>
            <w:tcW w:w="646" w:type="dxa"/>
          </w:tcPr>
          <w:p w14:paraId="79C1491F" w14:textId="2468EFB2" w:rsidR="0080679C" w:rsidRPr="009529A8" w:rsidRDefault="009529A8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471" w:type="dxa"/>
            <w:gridSpan w:val="3"/>
          </w:tcPr>
          <w:p w14:paraId="52989E5F" w14:textId="51FB0F5C" w:rsidR="0080679C" w:rsidRPr="009529A8" w:rsidRDefault="0080679C" w:rsidP="00E620F2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Національного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банку</w:t>
            </w:r>
            <w:r w:rsidRPr="009529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України:</w:t>
            </w:r>
          </w:p>
        </w:tc>
      </w:tr>
      <w:tr w:rsidR="0080679C" w:rsidRPr="009529A8" w14:paraId="3B682071" w14:textId="77777777" w:rsidTr="004C34A2">
        <w:trPr>
          <w:trHeight w:val="700"/>
        </w:trPr>
        <w:tc>
          <w:tcPr>
            <w:tcW w:w="646" w:type="dxa"/>
          </w:tcPr>
          <w:p w14:paraId="79A9299B" w14:textId="3505C93F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1" w:type="dxa"/>
            <w:gridSpan w:val="3"/>
          </w:tcPr>
          <w:p w14:paraId="79C11E3E" w14:textId="77777777" w:rsidR="0080679C" w:rsidRPr="009529A8" w:rsidRDefault="0080679C" w:rsidP="00B84809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контактних даних розміщено в розділі “Захист прав споживачів” на</w:t>
            </w:r>
            <w:r w:rsidRPr="009529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сторінці</w:t>
            </w:r>
            <w:r w:rsidRPr="009529A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офіційного</w:t>
            </w:r>
            <w:r w:rsidRPr="009529A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Інтернет-представництва</w:t>
            </w:r>
            <w:r w:rsidRPr="009529A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Національного</w:t>
            </w:r>
            <w:r w:rsidRPr="009529A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банку</w:t>
            </w:r>
            <w:r w:rsidRPr="009529A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України.</w:t>
            </w:r>
            <w:r w:rsidRPr="009529A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розгляду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звернення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більше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одного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місяця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надходження.</w:t>
            </w:r>
          </w:p>
          <w:p w14:paraId="57B0F9B3" w14:textId="00B2391F" w:rsidR="0080679C" w:rsidRPr="009529A8" w:rsidRDefault="0080679C" w:rsidP="00B84809">
            <w:pPr>
              <w:spacing w:line="315" w:lineRule="exact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Загальний термін розгляду звернення (у разі його продовження, якщо в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місячний термін вирішити порушені у зверненні питання неможливо) не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повинен</w:t>
            </w:r>
            <w:r w:rsidRPr="009529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перевищувати 45 календарних</w:t>
            </w:r>
            <w:r w:rsidRPr="00952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днів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</w:tc>
      </w:tr>
      <w:tr w:rsidR="0080679C" w:rsidRPr="009529A8" w14:paraId="6C037C05" w14:textId="77777777" w:rsidTr="004C34A2">
        <w:trPr>
          <w:trHeight w:val="406"/>
        </w:trPr>
        <w:tc>
          <w:tcPr>
            <w:tcW w:w="646" w:type="dxa"/>
          </w:tcPr>
          <w:p w14:paraId="46C4B815" w14:textId="1B958DA1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471" w:type="dxa"/>
            <w:gridSpan w:val="3"/>
          </w:tcPr>
          <w:p w14:paraId="623D7D79" w14:textId="29CAE17E" w:rsidR="0080679C" w:rsidRPr="009529A8" w:rsidRDefault="0080679C" w:rsidP="00E620F2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суду:</w:t>
            </w:r>
          </w:p>
        </w:tc>
      </w:tr>
      <w:tr w:rsidR="0080679C" w:rsidRPr="009529A8" w14:paraId="35930768" w14:textId="77777777" w:rsidTr="004C34A2">
        <w:trPr>
          <w:trHeight w:val="964"/>
        </w:trPr>
        <w:tc>
          <w:tcPr>
            <w:tcW w:w="646" w:type="dxa"/>
          </w:tcPr>
          <w:p w14:paraId="732A500C" w14:textId="357FD959" w:rsidR="0080679C" w:rsidRPr="009529A8" w:rsidRDefault="0080679C" w:rsidP="004C34A2">
            <w:pPr>
              <w:spacing w:line="315" w:lineRule="exact"/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29A8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1" w:type="dxa"/>
            <w:gridSpan w:val="3"/>
          </w:tcPr>
          <w:p w14:paraId="78A38E32" w14:textId="7709F4B4" w:rsidR="0080679C" w:rsidRPr="009529A8" w:rsidRDefault="0080679C" w:rsidP="00E620F2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звертається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судових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органів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порядку,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визначеному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законодавством України (споживачі фінансових послуг звільняються від</w:t>
            </w:r>
            <w:r w:rsidRPr="009529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сплати</w:t>
            </w:r>
            <w:r w:rsidRPr="009529A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судового</w:t>
            </w:r>
            <w:r w:rsidRPr="009529A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збору</w:t>
            </w:r>
            <w:r w:rsidRPr="009529A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9529A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позовами,</w:t>
            </w:r>
            <w:r w:rsidRPr="009529A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пов’язаними</w:t>
            </w:r>
            <w:r w:rsidRPr="009529A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529A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порушенням</w:t>
            </w:r>
            <w:r w:rsidRPr="009529A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9529A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</w:t>
            </w:r>
            <w:r w:rsidRPr="009529A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</w:t>
            </w:r>
            <w:r w:rsidR="00E620F2"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споживачів</w:t>
            </w:r>
            <w:r w:rsidRPr="009529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952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послуг)</w:t>
            </w:r>
          </w:p>
        </w:tc>
      </w:tr>
    </w:tbl>
    <w:p w14:paraId="77D8F810" w14:textId="31E842F5" w:rsidR="007922DA" w:rsidRPr="009529A8" w:rsidRDefault="007922DA" w:rsidP="004C34A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922DA" w:rsidRPr="009529A8" w:rsidSect="00B258C7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C8E4F" w14:textId="77777777" w:rsidR="002C2B66" w:rsidRDefault="002C2B66" w:rsidP="002946C3">
      <w:pPr>
        <w:spacing w:after="0" w:line="240" w:lineRule="auto"/>
      </w:pPr>
      <w:r>
        <w:separator/>
      </w:r>
    </w:p>
  </w:endnote>
  <w:endnote w:type="continuationSeparator" w:id="0">
    <w:p w14:paraId="00F1F72D" w14:textId="77777777" w:rsidR="002C2B66" w:rsidRDefault="002C2B66" w:rsidP="0029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DDF3" w14:textId="77777777" w:rsidR="002C2B66" w:rsidRDefault="002C2B66" w:rsidP="002946C3">
      <w:pPr>
        <w:spacing w:after="0" w:line="240" w:lineRule="auto"/>
      </w:pPr>
      <w:r>
        <w:separator/>
      </w:r>
    </w:p>
  </w:footnote>
  <w:footnote w:type="continuationSeparator" w:id="0">
    <w:p w14:paraId="58755BE0" w14:textId="77777777" w:rsidR="002C2B66" w:rsidRDefault="002C2B66" w:rsidP="0029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6C1CD" w14:textId="675A4FC9" w:rsidR="00240CA9" w:rsidRDefault="00240CA9">
    <w:pPr>
      <w:pStyle w:val="a3"/>
      <w:spacing w:line="14" w:lineRule="auto"/>
      <w:rPr>
        <w:sz w:val="20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ACD9C8" wp14:editId="723CAB90">
              <wp:simplePos x="0" y="0"/>
              <wp:positionH relativeFrom="page">
                <wp:posOffset>4059555</wp:posOffset>
              </wp:positionH>
              <wp:positionV relativeFrom="page">
                <wp:posOffset>439420</wp:posOffset>
              </wp:positionV>
              <wp:extent cx="17843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77C7A" w14:textId="43F8F395" w:rsidR="00240CA9" w:rsidRDefault="00240CA9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21ACD9C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9.65pt;margin-top:34.6pt;width:14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" filled="f" stroked="f">
              <v:textbox inset="0,0,0,0">
                <w:txbxContent>
                  <w:p w14:paraId="46B77C7A" w14:textId="43F8F395" w:rsidR="00240CA9" w:rsidRDefault="00240CA9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A01E6"/>
    <w:multiLevelType w:val="hybridMultilevel"/>
    <w:tmpl w:val="2A020588"/>
    <w:lvl w:ilvl="0" w:tplc="9B92ACF8">
      <w:start w:val="1"/>
      <w:numFmt w:val="decimal"/>
      <w:lvlText w:val="%1)"/>
      <w:lvlJc w:val="left"/>
      <w:pPr>
        <w:ind w:left="402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71E0C94">
      <w:start w:val="1"/>
      <w:numFmt w:val="upperRoman"/>
      <w:lvlText w:val="%2."/>
      <w:lvlJc w:val="left"/>
      <w:pPr>
        <w:ind w:left="4108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FE60693E">
      <w:numFmt w:val="bullet"/>
      <w:lvlText w:val="•"/>
      <w:lvlJc w:val="left"/>
      <w:pPr>
        <w:ind w:left="4778" w:hanging="233"/>
      </w:pPr>
      <w:rPr>
        <w:rFonts w:hint="default"/>
        <w:lang w:val="uk-UA" w:eastAsia="en-US" w:bidi="ar-SA"/>
      </w:rPr>
    </w:lvl>
    <w:lvl w:ilvl="3" w:tplc="F73E8750">
      <w:numFmt w:val="bullet"/>
      <w:lvlText w:val="•"/>
      <w:lvlJc w:val="left"/>
      <w:pPr>
        <w:ind w:left="5456" w:hanging="233"/>
      </w:pPr>
      <w:rPr>
        <w:rFonts w:hint="default"/>
        <w:lang w:val="uk-UA" w:eastAsia="en-US" w:bidi="ar-SA"/>
      </w:rPr>
    </w:lvl>
    <w:lvl w:ilvl="4" w:tplc="AC68ACD2">
      <w:numFmt w:val="bullet"/>
      <w:lvlText w:val="•"/>
      <w:lvlJc w:val="left"/>
      <w:pPr>
        <w:ind w:left="6135" w:hanging="233"/>
      </w:pPr>
      <w:rPr>
        <w:rFonts w:hint="default"/>
        <w:lang w:val="uk-UA" w:eastAsia="en-US" w:bidi="ar-SA"/>
      </w:rPr>
    </w:lvl>
    <w:lvl w:ilvl="5" w:tplc="8FD41BE0">
      <w:numFmt w:val="bullet"/>
      <w:lvlText w:val="•"/>
      <w:lvlJc w:val="left"/>
      <w:pPr>
        <w:ind w:left="6813" w:hanging="233"/>
      </w:pPr>
      <w:rPr>
        <w:rFonts w:hint="default"/>
        <w:lang w:val="uk-UA" w:eastAsia="en-US" w:bidi="ar-SA"/>
      </w:rPr>
    </w:lvl>
    <w:lvl w:ilvl="6" w:tplc="BD9EFBF0">
      <w:numFmt w:val="bullet"/>
      <w:lvlText w:val="•"/>
      <w:lvlJc w:val="left"/>
      <w:pPr>
        <w:ind w:left="7492" w:hanging="233"/>
      </w:pPr>
      <w:rPr>
        <w:rFonts w:hint="default"/>
        <w:lang w:val="uk-UA" w:eastAsia="en-US" w:bidi="ar-SA"/>
      </w:rPr>
    </w:lvl>
    <w:lvl w:ilvl="7" w:tplc="EBB2AE48">
      <w:numFmt w:val="bullet"/>
      <w:lvlText w:val="•"/>
      <w:lvlJc w:val="left"/>
      <w:pPr>
        <w:ind w:left="8170" w:hanging="233"/>
      </w:pPr>
      <w:rPr>
        <w:rFonts w:hint="default"/>
        <w:lang w:val="uk-UA" w:eastAsia="en-US" w:bidi="ar-SA"/>
      </w:rPr>
    </w:lvl>
    <w:lvl w:ilvl="8" w:tplc="AD506150">
      <w:numFmt w:val="bullet"/>
      <w:lvlText w:val="•"/>
      <w:lvlJc w:val="left"/>
      <w:pPr>
        <w:ind w:left="8849" w:hanging="23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9"/>
    <w:rsid w:val="000261E3"/>
    <w:rsid w:val="00065D63"/>
    <w:rsid w:val="00074EC0"/>
    <w:rsid w:val="00093263"/>
    <w:rsid w:val="000A07D8"/>
    <w:rsid w:val="000D4611"/>
    <w:rsid w:val="00117230"/>
    <w:rsid w:val="00135BAF"/>
    <w:rsid w:val="0014221C"/>
    <w:rsid w:val="0015320D"/>
    <w:rsid w:val="00182E57"/>
    <w:rsid w:val="00197019"/>
    <w:rsid w:val="001A3CB4"/>
    <w:rsid w:val="001B003D"/>
    <w:rsid w:val="001B64A7"/>
    <w:rsid w:val="001D6F46"/>
    <w:rsid w:val="00224F27"/>
    <w:rsid w:val="00240CA9"/>
    <w:rsid w:val="0025079A"/>
    <w:rsid w:val="002564BB"/>
    <w:rsid w:val="002946C3"/>
    <w:rsid w:val="002C2B66"/>
    <w:rsid w:val="00361B07"/>
    <w:rsid w:val="003809A7"/>
    <w:rsid w:val="003C37E4"/>
    <w:rsid w:val="003E1822"/>
    <w:rsid w:val="00432ACE"/>
    <w:rsid w:val="00454142"/>
    <w:rsid w:val="00454388"/>
    <w:rsid w:val="004554EA"/>
    <w:rsid w:val="004C34A2"/>
    <w:rsid w:val="00507050"/>
    <w:rsid w:val="005104F5"/>
    <w:rsid w:val="0053007F"/>
    <w:rsid w:val="00576BE8"/>
    <w:rsid w:val="00580662"/>
    <w:rsid w:val="005E1695"/>
    <w:rsid w:val="005E6A4E"/>
    <w:rsid w:val="00607674"/>
    <w:rsid w:val="00610EF8"/>
    <w:rsid w:val="006A39F9"/>
    <w:rsid w:val="006C6808"/>
    <w:rsid w:val="006D4D4A"/>
    <w:rsid w:val="006F2A86"/>
    <w:rsid w:val="00726E35"/>
    <w:rsid w:val="00755D5C"/>
    <w:rsid w:val="007624DF"/>
    <w:rsid w:val="007646AD"/>
    <w:rsid w:val="00777079"/>
    <w:rsid w:val="007922DA"/>
    <w:rsid w:val="007D4BCD"/>
    <w:rsid w:val="007F1A45"/>
    <w:rsid w:val="0080679C"/>
    <w:rsid w:val="00830595"/>
    <w:rsid w:val="00834A6E"/>
    <w:rsid w:val="008B1DB7"/>
    <w:rsid w:val="008B5ACC"/>
    <w:rsid w:val="008C40A3"/>
    <w:rsid w:val="0091163A"/>
    <w:rsid w:val="00925994"/>
    <w:rsid w:val="00947AB3"/>
    <w:rsid w:val="009506A4"/>
    <w:rsid w:val="009529A8"/>
    <w:rsid w:val="009A2909"/>
    <w:rsid w:val="009B5103"/>
    <w:rsid w:val="009B7AD0"/>
    <w:rsid w:val="00A4253E"/>
    <w:rsid w:val="00A66FDE"/>
    <w:rsid w:val="00A75B6A"/>
    <w:rsid w:val="00AB2812"/>
    <w:rsid w:val="00AF5670"/>
    <w:rsid w:val="00B23B74"/>
    <w:rsid w:val="00B258C7"/>
    <w:rsid w:val="00B54614"/>
    <w:rsid w:val="00B84809"/>
    <w:rsid w:val="00BE7663"/>
    <w:rsid w:val="00C21516"/>
    <w:rsid w:val="00C33269"/>
    <w:rsid w:val="00D12C4F"/>
    <w:rsid w:val="00D67B51"/>
    <w:rsid w:val="00DB3777"/>
    <w:rsid w:val="00DC687F"/>
    <w:rsid w:val="00DF0FEE"/>
    <w:rsid w:val="00DF3F70"/>
    <w:rsid w:val="00E11560"/>
    <w:rsid w:val="00E20600"/>
    <w:rsid w:val="00E620F2"/>
    <w:rsid w:val="00EC5610"/>
    <w:rsid w:val="00F125C5"/>
    <w:rsid w:val="00FC60A4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4397B"/>
  <w15:chartTrackingRefBased/>
  <w15:docId w15:val="{05840D38-2D4E-46C8-BF4C-3A3CBE2D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40CA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240CA9"/>
  </w:style>
  <w:style w:type="table" w:customStyle="1" w:styleId="TableNormal">
    <w:name w:val="Table Normal"/>
    <w:uiPriority w:val="2"/>
    <w:semiHidden/>
    <w:unhideWhenUsed/>
    <w:qFormat/>
    <w:rsid w:val="00240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40C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0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7">
    <w:name w:val="Текст примітки Знак"/>
    <w:basedOn w:val="a0"/>
    <w:link w:val="a6"/>
    <w:uiPriority w:val="99"/>
    <w:semiHidden/>
    <w:rsid w:val="00240CA9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4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0CA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946C3"/>
  </w:style>
  <w:style w:type="paragraph" w:styleId="ac">
    <w:name w:val="footer"/>
    <w:basedOn w:val="a"/>
    <w:link w:val="ad"/>
    <w:uiPriority w:val="99"/>
    <w:unhideWhenUsed/>
    <w:rsid w:val="0029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946C3"/>
  </w:style>
  <w:style w:type="paragraph" w:styleId="ae">
    <w:name w:val="annotation subject"/>
    <w:basedOn w:val="a6"/>
    <w:next w:val="a6"/>
    <w:link w:val="af"/>
    <w:uiPriority w:val="99"/>
    <w:semiHidden/>
    <w:unhideWhenUsed/>
    <w:rsid w:val="002946C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ітки Знак"/>
    <w:basedOn w:val="a7"/>
    <w:link w:val="ae"/>
    <w:uiPriority w:val="99"/>
    <w:semiHidden/>
    <w:rsid w:val="002946C3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f0">
    <w:name w:val="List Paragraph"/>
    <w:basedOn w:val="a"/>
    <w:uiPriority w:val="34"/>
    <w:qFormat/>
    <w:rsid w:val="00AB2812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80679C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C215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ncredit.ua/faq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4341</Words>
  <Characters>2475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Marina Chuhaevska</cp:lastModifiedBy>
  <cp:revision>2</cp:revision>
  <cp:lastPrinted>2022-01-05T12:11:00Z</cp:lastPrinted>
  <dcterms:created xsi:type="dcterms:W3CDTF">2025-07-18T17:17:00Z</dcterms:created>
  <dcterms:modified xsi:type="dcterms:W3CDTF">2025-07-18T17:17:00Z</dcterms:modified>
</cp:coreProperties>
</file>